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28C0F02" w14:textId="77777777" w:rsidR="00E32695" w:rsidRPr="00CE48A1" w:rsidRDefault="00E32695" w:rsidP="00E32695">
      <w:pPr>
        <w:rPr>
          <w:sz w:val="22"/>
          <w:szCs w:val="22"/>
        </w:rPr>
      </w:pPr>
      <w:r w:rsidRPr="00CE48A1">
        <w:rPr>
          <w:rFonts w:hint="eastAsia"/>
          <w:sz w:val="22"/>
          <w:szCs w:val="22"/>
        </w:rPr>
        <w:t>在学生</w:t>
      </w:r>
      <w:r w:rsidRPr="00CE48A1">
        <w:rPr>
          <w:sz w:val="22"/>
          <w:szCs w:val="22"/>
        </w:rPr>
        <w:t>1</w:t>
      </w:r>
      <w:r w:rsidRPr="00CE48A1">
        <w:rPr>
          <w:rFonts w:hint="eastAsia"/>
          <w:sz w:val="22"/>
          <w:szCs w:val="22"/>
        </w:rPr>
        <w:t>メッセージ</w:t>
      </w:r>
    </w:p>
    <w:p w14:paraId="72287EF7" w14:textId="77777777" w:rsidR="00E32695" w:rsidRPr="00CE48A1" w:rsidRDefault="00E32695" w:rsidP="00E32695">
      <w:pPr>
        <w:rPr>
          <w:rFonts w:ascii="ＭＳ 明朝" w:hAnsi="ＭＳ 明朝"/>
          <w:color w:val="000000"/>
          <w:sz w:val="22"/>
          <w:szCs w:val="22"/>
        </w:rPr>
      </w:pPr>
      <w:r w:rsidRPr="00CE48A1">
        <w:rPr>
          <w:rFonts w:ascii="ＭＳ 明朝" w:hAnsi="ＭＳ 明朝" w:hint="eastAsia"/>
          <w:color w:val="000000"/>
          <w:sz w:val="22"/>
          <w:szCs w:val="22"/>
        </w:rPr>
        <w:t xml:space="preserve">岡島 悟　</w:t>
      </w:r>
      <w:r w:rsidRPr="00CE48A1">
        <w:rPr>
          <w:rFonts w:ascii="ＭＳ 明朝" w:hAnsi="ＭＳ 明朝"/>
          <w:sz w:val="22"/>
          <w:szCs w:val="22"/>
        </w:rPr>
        <w:t>(</w:t>
      </w:r>
      <w:r w:rsidRPr="00CE48A1">
        <w:rPr>
          <w:rFonts w:ascii="ＭＳ 明朝" w:hAnsi="ＭＳ 明朝" w:hint="eastAsia"/>
          <w:sz w:val="22"/>
          <w:szCs w:val="22"/>
        </w:rPr>
        <w:t>学部生４年</w:t>
      </w:r>
      <w:r w:rsidRPr="00CE48A1">
        <w:rPr>
          <w:rFonts w:ascii="ＭＳ 明朝" w:hAnsi="ＭＳ 明朝"/>
          <w:sz w:val="22"/>
          <w:szCs w:val="22"/>
        </w:rPr>
        <w:t>)</w:t>
      </w:r>
    </w:p>
    <w:p w14:paraId="169BAF43" w14:textId="77777777" w:rsidR="00E32695" w:rsidRPr="00CE48A1" w:rsidRDefault="00E32695" w:rsidP="00E32695">
      <w:pPr>
        <w:rPr>
          <w:rFonts w:ascii="ＭＳ 明朝" w:hAnsi="ＭＳ 明朝"/>
          <w:sz w:val="22"/>
          <w:szCs w:val="22"/>
        </w:rPr>
      </w:pPr>
      <w:r w:rsidRPr="00CE48A1">
        <w:rPr>
          <w:rFonts w:ascii="ＭＳ 明朝" w:hAnsi="ＭＳ 明朝" w:hint="eastAsia"/>
          <w:sz w:val="22"/>
          <w:szCs w:val="22"/>
        </w:rPr>
        <w:t>地球惑星物理学科は気象・地震・惑星という身近な現象について幅広く学ぶことができますが、この学科の良さはここにあると僕は思います。僕自身は気象に興味を持っていてこの学科への進学を決めたのですが、進学してから様々な現象や理論を学ぶことで興味の対象がどんどん広がっていきました。物理などの理論を用いて台風・気候変動・地震・火山・太陽活動などの身近な現象の裏にあるメカニズムを理解し、シミュレーションなどの手法を用いて解析する。身の回りの自然現象に興味がある人や、今まで学んできた物理学を実際に使って何かをしてみたいという人は是非この学科へ進学してみてはいかがでしょうか。</w:t>
      </w:r>
    </w:p>
    <w:p w14:paraId="6D9F559C" w14:textId="63A8BEB8" w:rsidR="005C5738" w:rsidRDefault="005C5738" w:rsidP="00E32695">
      <w:pPr>
        <w:rPr>
          <w:rFonts w:ascii="ＭＳ 明朝" w:hAnsi="ＭＳ 明朝"/>
          <w:sz w:val="22"/>
          <w:szCs w:val="22"/>
        </w:rPr>
      </w:pPr>
    </w:p>
    <w:p w14:paraId="26693026" w14:textId="2561BEAF" w:rsidR="005C5738" w:rsidRDefault="009D3B31">
      <w:pPr>
        <w:widowControl/>
        <w:jc w:val="left"/>
        <w:rPr>
          <w:rFonts w:ascii="ＭＳ 明朝" w:hAnsi="ＭＳ 明朝"/>
          <w:sz w:val="22"/>
          <w:szCs w:val="22"/>
        </w:rPr>
      </w:pPr>
      <w:r>
        <w:rPr>
          <w:rFonts w:ascii="ＭＳ 明朝" w:hAnsi="ＭＳ 明朝"/>
          <w:noProof/>
          <w:sz w:val="22"/>
          <w:szCs w:val="22"/>
        </w:rPr>
        <w:drawing>
          <wp:inline distT="0" distB="0" distL="0" distR="0" wp14:anchorId="0A9D3509" wp14:editId="1E545C32">
            <wp:extent cx="5384800" cy="4038600"/>
            <wp:effectExtent l="0" t="0" r="0" b="0"/>
            <wp:docPr id="3" name="図 3" descr="Princeton320:Documents:Fileフォルダー:パンフ原稿2011(東大・地球物理):初校修正:P.16:P.16_学生2(岡島).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inceton320:Documents:Fileフォルダー:パンフ原稿2011(東大・地球物理):初校修正:P.16:P.16_学生2(岡島).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384800" cy="4038600"/>
                    </a:xfrm>
                    <a:prstGeom prst="rect">
                      <a:avLst/>
                    </a:prstGeom>
                    <a:noFill/>
                    <a:ln>
                      <a:noFill/>
                    </a:ln>
                  </pic:spPr>
                </pic:pic>
              </a:graphicData>
            </a:graphic>
          </wp:inline>
        </w:drawing>
      </w:r>
      <w:r w:rsidR="005C5738">
        <w:rPr>
          <w:rFonts w:ascii="ＭＳ 明朝" w:hAnsi="ＭＳ 明朝"/>
          <w:sz w:val="22"/>
          <w:szCs w:val="22"/>
        </w:rPr>
        <w:br w:type="page"/>
      </w:r>
    </w:p>
    <w:p w14:paraId="14A42B53" w14:textId="77777777" w:rsidR="00E32695" w:rsidRPr="00CE48A1" w:rsidRDefault="00E32695" w:rsidP="00E32695">
      <w:pPr>
        <w:rPr>
          <w:rFonts w:ascii="ＭＳ 明朝" w:hAnsi="ＭＳ 明朝"/>
          <w:sz w:val="22"/>
          <w:szCs w:val="22"/>
        </w:rPr>
      </w:pPr>
      <w:r w:rsidRPr="00CE48A1">
        <w:rPr>
          <w:rFonts w:ascii="ＭＳ 明朝" w:hAnsi="ＭＳ 明朝" w:hint="eastAsia"/>
          <w:sz w:val="22"/>
          <w:szCs w:val="22"/>
        </w:rPr>
        <w:lastRenderedPageBreak/>
        <w:t>在学生</w:t>
      </w:r>
      <w:r w:rsidRPr="00CE48A1">
        <w:rPr>
          <w:rFonts w:ascii="ＭＳ 明朝" w:hAnsi="ＭＳ 明朝"/>
          <w:sz w:val="22"/>
          <w:szCs w:val="22"/>
        </w:rPr>
        <w:t>2</w:t>
      </w:r>
      <w:r w:rsidRPr="00CE48A1">
        <w:rPr>
          <w:rFonts w:ascii="ＭＳ 明朝" w:hAnsi="ＭＳ 明朝" w:hint="eastAsia"/>
          <w:sz w:val="22"/>
          <w:szCs w:val="22"/>
        </w:rPr>
        <w:t>メッセージ</w:t>
      </w:r>
    </w:p>
    <w:p w14:paraId="791EC71F" w14:textId="77777777" w:rsidR="00E32695" w:rsidRPr="00CE48A1" w:rsidRDefault="00E32695" w:rsidP="00E3269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ＭＳ 明朝" w:hAnsi="ＭＳ 明朝" w:cs="HiraKakuPro-W3"/>
          <w:color w:val="000000"/>
          <w:sz w:val="22"/>
          <w:szCs w:val="22"/>
          <w:lang w:bidi="en-US"/>
        </w:rPr>
      </w:pPr>
      <w:r w:rsidRPr="00CE48A1">
        <w:rPr>
          <w:rFonts w:ascii="ＭＳ 明朝" w:hAnsi="ＭＳ 明朝" w:cs="HiraKakuPro-W3" w:hint="eastAsia"/>
          <w:color w:val="000000"/>
          <w:sz w:val="22"/>
          <w:szCs w:val="22"/>
          <w:lang w:bidi="en-US"/>
        </w:rPr>
        <w:t>仲谷</w:t>
      </w:r>
      <w:r w:rsidRPr="00CE48A1">
        <w:rPr>
          <w:rFonts w:ascii="ＭＳ 明朝" w:hAnsi="ＭＳ 明朝" w:cs="HiraKakuPro-W3"/>
          <w:color w:val="000000"/>
          <w:sz w:val="22"/>
          <w:szCs w:val="22"/>
          <w:lang w:bidi="en-US"/>
        </w:rPr>
        <w:t xml:space="preserve"> </w:t>
      </w:r>
      <w:r w:rsidRPr="00CE48A1">
        <w:rPr>
          <w:rFonts w:ascii="ＭＳ 明朝" w:hAnsi="ＭＳ 明朝" w:cs="HiraKakuPro-W3" w:hint="eastAsia"/>
          <w:color w:val="000000"/>
          <w:sz w:val="22"/>
          <w:szCs w:val="22"/>
          <w:lang w:bidi="en-US"/>
        </w:rPr>
        <w:t xml:space="preserve">幸浩　</w:t>
      </w:r>
      <w:r w:rsidRPr="00CE48A1">
        <w:rPr>
          <w:rFonts w:ascii="ＭＳ 明朝" w:hAnsi="ＭＳ 明朝"/>
          <w:sz w:val="22"/>
          <w:szCs w:val="22"/>
        </w:rPr>
        <w:t>(</w:t>
      </w:r>
      <w:r w:rsidRPr="00CE48A1">
        <w:rPr>
          <w:rFonts w:ascii="ＭＳ 明朝" w:hAnsi="ＭＳ 明朝" w:hint="eastAsia"/>
          <w:sz w:val="22"/>
          <w:szCs w:val="22"/>
        </w:rPr>
        <w:t>学部生４年</w:t>
      </w:r>
      <w:r w:rsidRPr="00CE48A1">
        <w:rPr>
          <w:rFonts w:ascii="ＭＳ 明朝" w:hAnsi="ＭＳ 明朝"/>
          <w:sz w:val="22"/>
          <w:szCs w:val="22"/>
        </w:rPr>
        <w:t>)</w:t>
      </w:r>
    </w:p>
    <w:p w14:paraId="39631563" w14:textId="7A848DE3" w:rsidR="00E302C0" w:rsidRDefault="00E32695" w:rsidP="00535774">
      <w:pPr>
        <w:pStyle w:val="HTML"/>
        <w:rPr>
          <w:rFonts w:ascii="ＭＳ 明朝" w:eastAsia="ＭＳ 明朝" w:hAnsi="ＭＳ 明朝"/>
          <w:sz w:val="22"/>
          <w:szCs w:val="22"/>
        </w:rPr>
      </w:pPr>
      <w:r w:rsidRPr="00CE48A1">
        <w:rPr>
          <w:rFonts w:ascii="ＭＳ 明朝" w:eastAsia="ＭＳ 明朝" w:hAnsi="ＭＳ 明朝" w:hint="eastAsia"/>
          <w:sz w:val="22"/>
          <w:szCs w:val="22"/>
        </w:rPr>
        <w:t>この学科では、地震や気象といった身近な自然現象から、惑星探査などの宇宙空間現象まで、様々な分野を対象に学ぶことができます。講義では各分野の理論を基礎から履修できますし、観測実習・実験・数値シミュレーションなどを通じて解析技術も身につきます。現在は先生の協力の下、仲間たちと共に、昨夏の異常気象の再現・九州のゆっくり地震の調査・竜巻発生メカニズムの研究などに取り組んでいます。地球や惑星に対する興味があれば、この学科できっと皆さんのやりたいことが見つかると思います。</w:t>
      </w:r>
      <w:r w:rsidR="00535774">
        <w:rPr>
          <w:rFonts w:ascii="ＭＳ 明朝" w:eastAsia="ＭＳ 明朝" w:hAnsi="ＭＳ 明朝"/>
          <w:noProof/>
          <w:sz w:val="22"/>
          <w:szCs w:val="22"/>
        </w:rPr>
        <w:drawing>
          <wp:inline distT="0" distB="0" distL="0" distR="0" wp14:anchorId="73C8C7E1" wp14:editId="101F4A41">
            <wp:extent cx="5258435" cy="4664540"/>
            <wp:effectExtent l="0" t="0" r="0" b="9525"/>
            <wp:docPr id="1" name="図 1" descr="MacintoshHD:Users:niwa:Desktop:地球物理学科パンフ2011:地球惑星物理学科パンフ素材2012:ページ16:在学生2(仲谷)写真.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HD:Users:niwa:Desktop:地球物理学科パンフ2011:地球惑星物理学科パンフ素材2012:ページ16:在学生2(仲谷)写真.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58490" cy="4664589"/>
                    </a:xfrm>
                    <a:prstGeom prst="rect">
                      <a:avLst/>
                    </a:prstGeom>
                    <a:noFill/>
                    <a:ln>
                      <a:noFill/>
                    </a:ln>
                  </pic:spPr>
                </pic:pic>
              </a:graphicData>
            </a:graphic>
          </wp:inline>
        </w:drawing>
      </w:r>
    </w:p>
    <w:p w14:paraId="28AFFC54" w14:textId="1B704E25" w:rsidR="00535774" w:rsidRDefault="00535774">
      <w:pPr>
        <w:widowControl/>
        <w:jc w:val="left"/>
        <w:rPr>
          <w:rFonts w:ascii="ＭＳ 明朝" w:eastAsia="ＭＳ 明朝" w:hAnsi="ＭＳ 明朝" w:cs="Times New Roman"/>
          <w:kern w:val="0"/>
          <w:sz w:val="22"/>
          <w:szCs w:val="22"/>
        </w:rPr>
      </w:pPr>
      <w:r>
        <w:rPr>
          <w:rFonts w:ascii="ＭＳ 明朝" w:eastAsia="ＭＳ 明朝" w:hAnsi="ＭＳ 明朝"/>
          <w:sz w:val="22"/>
          <w:szCs w:val="22"/>
        </w:rPr>
        <w:br w:type="page"/>
      </w:r>
    </w:p>
    <w:p w14:paraId="3E72B390" w14:textId="77777777" w:rsidR="0068502E" w:rsidRPr="00CE48A1" w:rsidRDefault="0068502E" w:rsidP="00E32695">
      <w:pPr>
        <w:pStyle w:val="HTML"/>
        <w:rPr>
          <w:rFonts w:ascii="ＭＳ 明朝" w:eastAsia="ＭＳ 明朝" w:hAnsi="ＭＳ 明朝"/>
          <w:sz w:val="22"/>
          <w:szCs w:val="22"/>
          <w:lang w:val="en-US"/>
        </w:rPr>
      </w:pPr>
      <w:bookmarkStart w:id="0" w:name="_GoBack"/>
      <w:bookmarkEnd w:id="0"/>
    </w:p>
    <w:p w14:paraId="2FC43C91" w14:textId="3C276F39" w:rsidR="00F04789" w:rsidRDefault="00F04789" w:rsidP="00F04789">
      <w:pPr>
        <w:rPr>
          <w:rFonts w:ascii="ＭＳ 明朝" w:hAnsi="ＭＳ 明朝"/>
          <w:sz w:val="22"/>
          <w:szCs w:val="22"/>
        </w:rPr>
      </w:pPr>
      <w:r w:rsidRPr="00CE48A1">
        <w:rPr>
          <w:rFonts w:ascii="ＭＳ 明朝" w:hAnsi="ＭＳ 明朝" w:hint="eastAsia"/>
          <w:sz w:val="22"/>
          <w:szCs w:val="22"/>
        </w:rPr>
        <w:t>在学生</w:t>
      </w:r>
      <w:r>
        <w:rPr>
          <w:rFonts w:ascii="ＭＳ 明朝" w:hAnsi="ＭＳ 明朝" w:hint="eastAsia"/>
          <w:sz w:val="22"/>
          <w:szCs w:val="22"/>
        </w:rPr>
        <w:t>３</w:t>
      </w:r>
      <w:r w:rsidRPr="00CE48A1">
        <w:rPr>
          <w:rFonts w:ascii="ＭＳ 明朝" w:hAnsi="ＭＳ 明朝" w:hint="eastAsia"/>
          <w:sz w:val="22"/>
          <w:szCs w:val="22"/>
        </w:rPr>
        <w:t>メッセージ</w:t>
      </w:r>
    </w:p>
    <w:p w14:paraId="0B211363" w14:textId="47033287" w:rsidR="0058402E" w:rsidRPr="00CE48A1" w:rsidRDefault="0058402E" w:rsidP="00F04789">
      <w:pPr>
        <w:rPr>
          <w:rFonts w:ascii="ＭＳ 明朝" w:hAnsi="ＭＳ 明朝"/>
          <w:sz w:val="22"/>
          <w:szCs w:val="22"/>
        </w:rPr>
      </w:pPr>
      <w:r>
        <w:rPr>
          <w:rFonts w:ascii="ＭＳ 明朝" w:hAnsi="ＭＳ 明朝" w:hint="eastAsia"/>
          <w:sz w:val="22"/>
          <w:szCs w:val="22"/>
        </w:rPr>
        <w:t>川島　由依（学部生</w:t>
      </w:r>
      <w:r>
        <w:rPr>
          <w:rFonts w:ascii="ＭＳ 明朝" w:hAnsi="ＭＳ 明朝"/>
          <w:sz w:val="22"/>
          <w:szCs w:val="22"/>
        </w:rPr>
        <w:t>3</w:t>
      </w:r>
      <w:r>
        <w:rPr>
          <w:rFonts w:ascii="ＭＳ 明朝" w:hAnsi="ＭＳ 明朝" w:hint="eastAsia"/>
          <w:sz w:val="22"/>
          <w:szCs w:val="22"/>
        </w:rPr>
        <w:t>年）</w:t>
      </w:r>
    </w:p>
    <w:p w14:paraId="78705CA6" w14:textId="0937662B" w:rsidR="00E32695" w:rsidRDefault="00F04789" w:rsidP="00F04789">
      <w:pPr>
        <w:pStyle w:val="HTML"/>
        <w:rPr>
          <w:rFonts w:ascii="ＭＳ 明朝" w:eastAsia="ＭＳ 明朝" w:hAnsi="ＭＳ 明朝"/>
          <w:sz w:val="22"/>
          <w:szCs w:val="22"/>
        </w:rPr>
      </w:pPr>
      <w:r w:rsidRPr="00F04789">
        <w:rPr>
          <w:rFonts w:ascii="ＭＳ 明朝" w:eastAsia="ＭＳ 明朝" w:hAnsi="ＭＳ 明朝" w:hint="eastAsia"/>
          <w:sz w:val="22"/>
          <w:szCs w:val="22"/>
        </w:rPr>
        <w:t>地球惑星物理学科は、地球以外も含めた惑星で生起する気象・海洋・宇宙・固体などのありとあらゆる現象を、物理によって解明することを目指す学科です。この学科の魅力的な点の一つは、講義や実験、観測実習等を通して、自分が進みたい分野をじっくりと決められるところだと思います。また、３０人程度という人数も、様々な面白い人がいて、丁度よいと思います。地球や惑星の自然現に興味があり、その現象を、今までに習ってきた物理を基本に使って解明してみたいという人には、まさにぴったりの学科だと思います。</w:t>
      </w:r>
    </w:p>
    <w:p w14:paraId="31DD1538" w14:textId="77777777" w:rsidR="009D3B31" w:rsidRDefault="009D3B31" w:rsidP="00F04789">
      <w:pPr>
        <w:pStyle w:val="HTML"/>
        <w:rPr>
          <w:rFonts w:ascii="ＭＳ 明朝" w:eastAsia="ＭＳ 明朝" w:hAnsi="ＭＳ 明朝"/>
          <w:sz w:val="22"/>
          <w:szCs w:val="22"/>
        </w:rPr>
      </w:pPr>
    </w:p>
    <w:p w14:paraId="60B64E9E" w14:textId="3723F2E3" w:rsidR="00E302C0" w:rsidRDefault="009D3B31">
      <w:pPr>
        <w:widowControl/>
        <w:jc w:val="left"/>
        <w:rPr>
          <w:rFonts w:ascii="ＭＳ 明朝" w:eastAsia="ＭＳ 明朝" w:hAnsi="ＭＳ 明朝" w:cs="Times New Roman"/>
          <w:kern w:val="0"/>
          <w:sz w:val="22"/>
          <w:szCs w:val="22"/>
          <w:lang w:val="ja-JP"/>
        </w:rPr>
      </w:pPr>
      <w:r>
        <w:rPr>
          <w:rFonts w:ascii="ＭＳ 明朝" w:eastAsia="ＭＳ 明朝" w:hAnsi="ＭＳ 明朝"/>
          <w:noProof/>
          <w:sz w:val="22"/>
          <w:szCs w:val="22"/>
        </w:rPr>
        <w:drawing>
          <wp:inline distT="0" distB="0" distL="0" distR="0" wp14:anchorId="20DF993A" wp14:editId="53EDEAD0">
            <wp:extent cx="3458707" cy="4679426"/>
            <wp:effectExtent l="0" t="0" r="0" b="0"/>
            <wp:docPr id="4" name="図 4" descr="Macintosh HD:Users:niwa:Desktop:地球物理学科パンフ2011:パンフレット素材2012:ページ16:在学生3(川島)写真.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niwa:Desktop:地球物理学科パンフ2011:パンフレット素材2012:ページ16:在学生3(川島)写真.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459006" cy="4679831"/>
                    </a:xfrm>
                    <a:prstGeom prst="rect">
                      <a:avLst/>
                    </a:prstGeom>
                    <a:noFill/>
                    <a:ln>
                      <a:noFill/>
                    </a:ln>
                  </pic:spPr>
                </pic:pic>
              </a:graphicData>
            </a:graphic>
          </wp:inline>
        </w:drawing>
      </w:r>
      <w:r w:rsidR="00E302C0">
        <w:rPr>
          <w:rFonts w:ascii="ＭＳ 明朝" w:eastAsia="ＭＳ 明朝" w:hAnsi="ＭＳ 明朝"/>
          <w:sz w:val="22"/>
          <w:szCs w:val="22"/>
        </w:rPr>
        <w:br w:type="page"/>
      </w:r>
    </w:p>
    <w:p w14:paraId="58B0D579" w14:textId="77777777" w:rsidR="0058402E" w:rsidRDefault="0058402E" w:rsidP="00F04789">
      <w:pPr>
        <w:pStyle w:val="HTML"/>
        <w:rPr>
          <w:rFonts w:ascii="ＭＳ 明朝" w:eastAsia="ＭＳ 明朝" w:hAnsi="ＭＳ 明朝"/>
          <w:sz w:val="22"/>
          <w:szCs w:val="22"/>
        </w:rPr>
      </w:pPr>
    </w:p>
    <w:p w14:paraId="4CF2DA9D" w14:textId="559B3EB2" w:rsidR="0058402E" w:rsidRPr="003404BA" w:rsidRDefault="0058402E" w:rsidP="00F04789">
      <w:pPr>
        <w:pStyle w:val="HTML"/>
        <w:rPr>
          <w:rFonts w:asciiTheme="minorEastAsia" w:eastAsiaTheme="minorEastAsia" w:hAnsiTheme="minorEastAsia"/>
          <w:sz w:val="22"/>
          <w:szCs w:val="22"/>
          <w:lang w:val="en-US"/>
        </w:rPr>
      </w:pPr>
      <w:r w:rsidRPr="003404BA">
        <w:rPr>
          <w:rFonts w:asciiTheme="minorEastAsia" w:eastAsiaTheme="minorEastAsia" w:hAnsiTheme="minorEastAsia" w:hint="eastAsia"/>
          <w:sz w:val="22"/>
          <w:szCs w:val="22"/>
        </w:rPr>
        <w:t>在学生</w:t>
      </w:r>
      <w:r w:rsidRPr="003404BA">
        <w:rPr>
          <w:rFonts w:asciiTheme="minorEastAsia" w:eastAsiaTheme="minorEastAsia" w:hAnsiTheme="minorEastAsia"/>
          <w:sz w:val="22"/>
          <w:szCs w:val="22"/>
          <w:lang w:val="en-US"/>
        </w:rPr>
        <w:t>4</w:t>
      </w:r>
      <w:r w:rsidRPr="003404BA">
        <w:rPr>
          <w:rFonts w:asciiTheme="minorEastAsia" w:eastAsiaTheme="minorEastAsia" w:hAnsiTheme="minorEastAsia" w:hint="eastAsia"/>
          <w:sz w:val="22"/>
          <w:szCs w:val="22"/>
          <w:lang w:val="en-US"/>
        </w:rPr>
        <w:t>メッセージ</w:t>
      </w:r>
    </w:p>
    <w:p w14:paraId="160C650D" w14:textId="2D9972B4" w:rsidR="007D35FA" w:rsidRPr="003404BA" w:rsidRDefault="003404BA" w:rsidP="00F04789">
      <w:pPr>
        <w:pStyle w:val="HTML"/>
        <w:rPr>
          <w:rFonts w:asciiTheme="minorEastAsia" w:eastAsiaTheme="minorEastAsia" w:hAnsiTheme="minorEastAsia"/>
          <w:sz w:val="22"/>
          <w:szCs w:val="22"/>
          <w:lang w:val="en-US"/>
        </w:rPr>
      </w:pPr>
      <w:r w:rsidRPr="003404BA">
        <w:rPr>
          <w:rFonts w:asciiTheme="minorEastAsia" w:eastAsiaTheme="minorEastAsia" w:hAnsiTheme="minorEastAsia" w:hint="eastAsia"/>
          <w:color w:val="000000"/>
          <w:sz w:val="22"/>
          <w:szCs w:val="22"/>
        </w:rPr>
        <w:t>蓜島　大資</w:t>
      </w:r>
      <w:r>
        <w:rPr>
          <w:rFonts w:asciiTheme="minorEastAsia" w:eastAsiaTheme="minorEastAsia" w:hAnsiTheme="minorEastAsia" w:hint="eastAsia"/>
          <w:color w:val="000000"/>
          <w:sz w:val="22"/>
          <w:szCs w:val="22"/>
        </w:rPr>
        <w:t>（学部生</w:t>
      </w:r>
      <w:r>
        <w:rPr>
          <w:rFonts w:asciiTheme="minorEastAsia" w:eastAsiaTheme="minorEastAsia" w:hAnsiTheme="minorEastAsia"/>
          <w:color w:val="000000"/>
          <w:sz w:val="22"/>
          <w:szCs w:val="22"/>
          <w:lang w:val="en-US"/>
        </w:rPr>
        <w:t>3</w:t>
      </w:r>
      <w:r>
        <w:rPr>
          <w:rFonts w:asciiTheme="minorEastAsia" w:eastAsiaTheme="minorEastAsia" w:hAnsiTheme="minorEastAsia" w:hint="eastAsia"/>
          <w:color w:val="000000"/>
          <w:sz w:val="22"/>
          <w:szCs w:val="22"/>
          <w:lang w:val="en-US"/>
        </w:rPr>
        <w:t>年）</w:t>
      </w:r>
    </w:p>
    <w:p w14:paraId="3FC10696" w14:textId="6DEF729A" w:rsidR="0058402E" w:rsidRDefault="007D35FA" w:rsidP="00F04789">
      <w:pPr>
        <w:pStyle w:val="HTML"/>
        <w:rPr>
          <w:rFonts w:asciiTheme="minorEastAsia" w:eastAsiaTheme="minorEastAsia" w:hAnsiTheme="minorEastAsia"/>
          <w:sz w:val="22"/>
          <w:szCs w:val="22"/>
        </w:rPr>
      </w:pPr>
      <w:r w:rsidRPr="003404BA">
        <w:rPr>
          <w:rFonts w:asciiTheme="minorEastAsia" w:eastAsiaTheme="minorEastAsia" w:hAnsiTheme="minorEastAsia" w:hint="eastAsia"/>
          <w:sz w:val="22"/>
          <w:szCs w:val="22"/>
        </w:rPr>
        <w:t>この学科の魅力は大きく分けて二つあると思います。</w:t>
      </w:r>
      <w:r w:rsidRPr="003404BA">
        <w:rPr>
          <w:rFonts w:asciiTheme="minorEastAsia" w:eastAsiaTheme="minorEastAsia" w:hAnsiTheme="minorEastAsia"/>
          <w:sz w:val="22"/>
          <w:szCs w:val="22"/>
        </w:rPr>
        <w:t>1</w:t>
      </w:r>
      <w:r w:rsidRPr="003404BA">
        <w:rPr>
          <w:rFonts w:asciiTheme="minorEastAsia" w:eastAsiaTheme="minorEastAsia" w:hAnsiTheme="minorEastAsia" w:hint="eastAsia"/>
          <w:sz w:val="22"/>
          <w:szCs w:val="22"/>
        </w:rPr>
        <w:t>つは地球もしくは宇宙といった壮大なスケールで起こる身近な自然現象を対象としていること。もう</w:t>
      </w:r>
      <w:r w:rsidRPr="003404BA">
        <w:rPr>
          <w:rFonts w:asciiTheme="minorEastAsia" w:eastAsiaTheme="minorEastAsia" w:hAnsiTheme="minorEastAsia"/>
          <w:sz w:val="22"/>
          <w:szCs w:val="22"/>
        </w:rPr>
        <w:t>1</w:t>
      </w:r>
      <w:r w:rsidRPr="003404BA">
        <w:rPr>
          <w:rFonts w:asciiTheme="minorEastAsia" w:eastAsiaTheme="minorEastAsia" w:hAnsiTheme="minorEastAsia" w:hint="eastAsia"/>
          <w:sz w:val="22"/>
          <w:szCs w:val="22"/>
        </w:rPr>
        <w:t>つは講義に加えて計算機演習、観測実習、実験などを通して実用的な技術を身につけることができること。扱う範囲が広いだけに地震や気象、太陽活動など研究分野は多岐にわたりますが、これらを幅広く学んでいきます。学びたいことが漠然としている人でも地球や惑星、身近な自然現象に興味があるなら、必ず自分の研究したい分野を見つけることができるはずです。</w:t>
      </w:r>
    </w:p>
    <w:p w14:paraId="695600BB" w14:textId="5670B605" w:rsidR="009D3B31" w:rsidRPr="003404BA" w:rsidRDefault="000036FF" w:rsidP="00F04789">
      <w:pPr>
        <w:pStyle w:val="HTML"/>
        <w:rPr>
          <w:rFonts w:asciiTheme="minorEastAsia" w:eastAsiaTheme="minorEastAsia" w:hAnsiTheme="minorEastAsia"/>
          <w:sz w:val="22"/>
          <w:szCs w:val="22"/>
        </w:rPr>
      </w:pPr>
      <w:r>
        <w:rPr>
          <w:rFonts w:asciiTheme="minorEastAsia" w:eastAsiaTheme="minorEastAsia" w:hAnsiTheme="minorEastAsia" w:hint="eastAsia"/>
          <w:noProof/>
          <w:sz w:val="22"/>
          <w:szCs w:val="22"/>
          <w:lang w:val="en-US"/>
        </w:rPr>
        <w:drawing>
          <wp:inline distT="0" distB="0" distL="0" distR="0" wp14:anchorId="7D89A38E" wp14:editId="2F7FD73B">
            <wp:extent cx="5397500" cy="5194300"/>
            <wp:effectExtent l="0" t="0" r="12700" b="12700"/>
            <wp:docPr id="5" name="図 5" descr="Macintosh HD:Users:niwa:Desktop:地球物理学科パンフ2011:パンフレット素材2012:ページ16:DSCF1384 のコピ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niwa:Desktop:地球物理学科パンフ2011:パンフレット素材2012:ページ16:DSCF1384 のコピー.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97500" cy="5194300"/>
                    </a:xfrm>
                    <a:prstGeom prst="rect">
                      <a:avLst/>
                    </a:prstGeom>
                    <a:noFill/>
                    <a:ln>
                      <a:noFill/>
                    </a:ln>
                  </pic:spPr>
                </pic:pic>
              </a:graphicData>
            </a:graphic>
          </wp:inline>
        </w:drawing>
      </w:r>
    </w:p>
    <w:sectPr w:rsidR="009D3B31" w:rsidRPr="003404BA" w:rsidSect="00B52A70">
      <w:pgSz w:w="11900" w:h="16840"/>
      <w:pgMar w:top="1985" w:right="1701" w:bottom="1701" w:left="1701" w:header="851" w:footer="992" w:gutter="0"/>
      <w:cols w:space="425"/>
      <w:docGrid w:type="lines" w:linePitch="40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entury">
    <w:panose1 w:val="02040604050505020304"/>
    <w:charset w:val="00"/>
    <w:family w:val="auto"/>
    <w:pitch w:val="variable"/>
    <w:sig w:usb0="00000287" w:usb1="00000000" w:usb2="00000000" w:usb3="00000000" w:csb0="0000009F" w:csb1="00000000"/>
  </w:font>
  <w:font w:name="ＭＳ 明朝">
    <w:panose1 w:val="02020609040205080304"/>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Courier">
    <w:panose1 w:val="02000500000000000000"/>
    <w:charset w:val="00"/>
    <w:family w:val="auto"/>
    <w:pitch w:val="variable"/>
    <w:sig w:usb0="00000003" w:usb1="00000000" w:usb2="00000000" w:usb3="00000000" w:csb0="00000001" w:csb1="00000000"/>
  </w:font>
  <w:font w:name="ヒラギノ角ゴ ProN W3">
    <w:panose1 w:val="020B0300000000000000"/>
    <w:charset w:val="4E"/>
    <w:family w:val="auto"/>
    <w:pitch w:val="variable"/>
    <w:sig w:usb0="E00002FF" w:usb1="7AC7FFFF" w:usb2="00000012" w:usb3="00000000" w:csb0="0002000D" w:csb1="00000000"/>
  </w:font>
  <w:font w:name="HiraKakuPro-W3">
    <w:altName w:val="ヒラギノ角ゴ Pro W3"/>
    <w:panose1 w:val="00000000000000000000"/>
    <w:charset w:val="80"/>
    <w:family w:val="auto"/>
    <w:notTrueType/>
    <w:pitch w:val="default"/>
    <w:sig w:usb0="00000001" w:usb1="08070000" w:usb2="00000010" w:usb3="00000000" w:csb0="00020000" w:csb1="00000000"/>
  </w:font>
  <w:font w:name="Arial">
    <w:panose1 w:val="020B0604020202020204"/>
    <w:charset w:val="00"/>
    <w:family w:val="auto"/>
    <w:pitch w:val="variable"/>
    <w:sig w:usb0="E0002AFF" w:usb1="C0007843" w:usb2="00000009" w:usb3="00000000" w:csb0="000001FF" w:csb1="00000000"/>
  </w:font>
  <w:font w:name="ＭＳ ゴシック">
    <w:panose1 w:val="020B0609070205080204"/>
    <w:charset w:val="4E"/>
    <w:family w:val="auto"/>
    <w:pitch w:val="variable"/>
    <w:sig w:usb0="E00002FF" w:usb1="6AC7FDFB" w:usb2="00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proofState w:spelling="clean" w:grammar="dirty"/>
  <w:defaultTabStop w:val="960"/>
  <w:drawingGridVerticalSpacing w:val="200"/>
  <w:displayHorizontalDrawingGridEvery w:val="0"/>
  <w:displayVerticalDrawingGridEvery w:val="2"/>
  <w:characterSpacingControl w:val="compressPunctuation"/>
  <w:savePreviewPicture/>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A21BB"/>
    <w:rsid w:val="000036FF"/>
    <w:rsid w:val="0028201E"/>
    <w:rsid w:val="003404BA"/>
    <w:rsid w:val="00535774"/>
    <w:rsid w:val="0058402E"/>
    <w:rsid w:val="005B2087"/>
    <w:rsid w:val="005C5738"/>
    <w:rsid w:val="0068502E"/>
    <w:rsid w:val="007B579E"/>
    <w:rsid w:val="007D35FA"/>
    <w:rsid w:val="0085276A"/>
    <w:rsid w:val="009A21BB"/>
    <w:rsid w:val="009C103C"/>
    <w:rsid w:val="009D3B31"/>
    <w:rsid w:val="00AD5F00"/>
    <w:rsid w:val="00B52A70"/>
    <w:rsid w:val="00CE48A1"/>
    <w:rsid w:val="00E302C0"/>
    <w:rsid w:val="00E32695"/>
    <w:rsid w:val="00F04789"/>
    <w:rsid w:val="00FD18BD"/>
  </w:rsids>
  <m:mathPr>
    <m:mathFont m:val="Cambria Math"/>
    <m:brkBin m:val="before"/>
    <m:brkBinSub m:val="--"/>
    <m:smallFrac/>
    <m:dispDef/>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3EC2AE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HTML Preformatted" w:uiPriority="0"/>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HTML">
    <w:name w:val="HTML Preformatted"/>
    <w:basedOn w:val="a"/>
    <w:link w:val="HTML0"/>
    <w:rsid w:val="00E3269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w:eastAsia="Courier" w:hAnsi="Courier" w:cs="Times New Roman"/>
      <w:kern w:val="0"/>
      <w:sz w:val="20"/>
      <w:szCs w:val="20"/>
      <w:lang w:val="ja-JP"/>
    </w:rPr>
  </w:style>
  <w:style w:type="character" w:customStyle="1" w:styleId="HTML0">
    <w:name w:val="HTML 書式付き (文字)"/>
    <w:basedOn w:val="a0"/>
    <w:link w:val="HTML"/>
    <w:rsid w:val="00E32695"/>
    <w:rPr>
      <w:rFonts w:ascii="Courier" w:eastAsia="Courier" w:hAnsi="Courier" w:cs="Times New Roman"/>
      <w:kern w:val="0"/>
      <w:sz w:val="20"/>
      <w:szCs w:val="20"/>
      <w:lang w:val="ja-JP"/>
    </w:rPr>
  </w:style>
  <w:style w:type="paragraph" w:styleId="a3">
    <w:name w:val="Balloon Text"/>
    <w:basedOn w:val="a"/>
    <w:link w:val="a4"/>
    <w:uiPriority w:val="99"/>
    <w:semiHidden/>
    <w:unhideWhenUsed/>
    <w:rsid w:val="005C5738"/>
    <w:rPr>
      <w:rFonts w:ascii="ヒラギノ角ゴ ProN W3" w:eastAsia="ヒラギノ角ゴ ProN W3"/>
      <w:sz w:val="18"/>
      <w:szCs w:val="18"/>
    </w:rPr>
  </w:style>
  <w:style w:type="character" w:customStyle="1" w:styleId="a4">
    <w:name w:val="吹き出し (文字)"/>
    <w:basedOn w:val="a0"/>
    <w:link w:val="a3"/>
    <w:uiPriority w:val="99"/>
    <w:semiHidden/>
    <w:rsid w:val="005C5738"/>
    <w:rPr>
      <w:rFonts w:ascii="ヒラギノ角ゴ ProN W3" w:eastAsia="ヒラギノ角ゴ ProN W3"/>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HTML Preformatted" w:uiPriority="0"/>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HTML">
    <w:name w:val="HTML Preformatted"/>
    <w:basedOn w:val="a"/>
    <w:link w:val="HTML0"/>
    <w:rsid w:val="00E3269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w:eastAsia="Courier" w:hAnsi="Courier" w:cs="Times New Roman"/>
      <w:kern w:val="0"/>
      <w:sz w:val="20"/>
      <w:szCs w:val="20"/>
      <w:lang w:val="ja-JP"/>
    </w:rPr>
  </w:style>
  <w:style w:type="character" w:customStyle="1" w:styleId="HTML0">
    <w:name w:val="HTML 書式付き (文字)"/>
    <w:basedOn w:val="a0"/>
    <w:link w:val="HTML"/>
    <w:rsid w:val="00E32695"/>
    <w:rPr>
      <w:rFonts w:ascii="Courier" w:eastAsia="Courier" w:hAnsi="Courier" w:cs="Times New Roman"/>
      <w:kern w:val="0"/>
      <w:sz w:val="20"/>
      <w:szCs w:val="20"/>
      <w:lang w:val="ja-JP"/>
    </w:rPr>
  </w:style>
  <w:style w:type="paragraph" w:styleId="a3">
    <w:name w:val="Balloon Text"/>
    <w:basedOn w:val="a"/>
    <w:link w:val="a4"/>
    <w:uiPriority w:val="99"/>
    <w:semiHidden/>
    <w:unhideWhenUsed/>
    <w:rsid w:val="005C5738"/>
    <w:rPr>
      <w:rFonts w:ascii="ヒラギノ角ゴ ProN W3" w:eastAsia="ヒラギノ角ゴ ProN W3"/>
      <w:sz w:val="18"/>
      <w:szCs w:val="18"/>
    </w:rPr>
  </w:style>
  <w:style w:type="character" w:customStyle="1" w:styleId="a4">
    <w:name w:val="吹き出し (文字)"/>
    <w:basedOn w:val="a0"/>
    <w:link w:val="a3"/>
    <w:uiPriority w:val="99"/>
    <w:semiHidden/>
    <w:rsid w:val="005C5738"/>
    <w:rPr>
      <w:rFonts w:ascii="ヒラギノ角ゴ ProN W3" w:eastAsia="ヒラギノ角ゴ ProN W3"/>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26869506">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jpeg"/><Relationship Id="rId6" Type="http://schemas.openxmlformats.org/officeDocument/2006/relationships/image" Target="media/image2.jpeg"/><Relationship Id="rId7" Type="http://schemas.openxmlformats.org/officeDocument/2006/relationships/image" Target="media/image3.jpeg"/><Relationship Id="rId8" Type="http://schemas.openxmlformats.org/officeDocument/2006/relationships/image" Target="media/image4.jpeg"/><Relationship Id="rId9" Type="http://schemas.openxmlformats.org/officeDocument/2006/relationships/fontTable" Target="fontTable.xml"/><Relationship Id="rId10"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TotalTime>
  <Pages>4</Pages>
  <Words>164</Words>
  <Characters>939</Characters>
  <Application>Microsoft Macintosh Word</Application>
  <DocSecurity>0</DocSecurity>
  <Lines>7</Lines>
  <Paragraphs>2</Paragraphs>
  <ScaleCrop>false</ScaleCrop>
  <Company>東京大学</Company>
  <LinksUpToDate>false</LinksUpToDate>
  <CharactersWithSpaces>1101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丹羽 淑博</dc:creator>
  <cp:keywords/>
  <dc:description/>
  <cp:lastModifiedBy>丹羽 淑博</cp:lastModifiedBy>
  <cp:revision>17</cp:revision>
  <dcterms:created xsi:type="dcterms:W3CDTF">2012-02-28T03:57:00Z</dcterms:created>
  <dcterms:modified xsi:type="dcterms:W3CDTF">2012-02-28T10:22:00Z</dcterms:modified>
</cp:coreProperties>
</file>